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B975D" w14:textId="4570725E" w:rsidR="000A0765" w:rsidRPr="000B2232" w:rsidRDefault="00694104" w:rsidP="00694104">
      <w:r>
        <w:rPr>
          <w:noProof/>
        </w:rPr>
        <w:t xml:space="preserve">                                                 </w:t>
      </w:r>
    </w:p>
    <w:p w14:paraId="2A1AECBB" w14:textId="13A9DD50" w:rsidR="0098629B" w:rsidRPr="000B2232" w:rsidRDefault="00694104">
      <w:r>
        <w:t xml:space="preserve">                  </w:t>
      </w:r>
      <w:r>
        <w:rPr>
          <w:noProof/>
        </w:rPr>
        <w:drawing>
          <wp:inline distT="0" distB="0" distL="0" distR="0" wp14:anchorId="2D93BF81" wp14:editId="1E4A78F3">
            <wp:extent cx="2636520" cy="1037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okeComebackLogo-Lar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3247" cy="10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32D58C9E" wp14:editId="40C65EDC">
            <wp:extent cx="1676007" cy="151320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B_Logo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1700" cy="151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916E" w14:textId="72C620DA" w:rsidR="0098629B" w:rsidRPr="000B2232" w:rsidRDefault="00BA7965">
      <w:r>
        <w:tab/>
      </w:r>
      <w:r w:rsidR="0098629B" w:rsidRPr="000B2232">
        <w:tab/>
      </w:r>
      <w:r w:rsidR="0098629B" w:rsidRPr="000B2232">
        <w:tab/>
      </w:r>
      <w:r w:rsidR="0098629B" w:rsidRPr="000B2232">
        <w:tab/>
      </w:r>
      <w:r w:rsidR="0098629B" w:rsidRPr="000B2232">
        <w:tab/>
      </w:r>
      <w:r w:rsidR="0098629B" w:rsidRPr="000B2232">
        <w:tab/>
      </w:r>
      <w:r w:rsidR="0098629B" w:rsidRPr="000B2232">
        <w:tab/>
      </w:r>
      <w:r w:rsidR="0098629B" w:rsidRPr="000B2232">
        <w:tab/>
      </w:r>
    </w:p>
    <w:p w14:paraId="0BF01E74" w14:textId="77777777" w:rsidR="0098629B" w:rsidRPr="000B2232" w:rsidRDefault="0098629B"/>
    <w:p w14:paraId="15CCF46D" w14:textId="77777777" w:rsidR="0098629B" w:rsidRPr="000B2232" w:rsidRDefault="0098629B"/>
    <w:p w14:paraId="72C9BA7C" w14:textId="77777777" w:rsidR="0098629B" w:rsidRPr="000B2232" w:rsidRDefault="00211CB7">
      <w:pPr>
        <w:rPr>
          <w:b/>
        </w:rPr>
      </w:pPr>
      <w:r w:rsidRPr="000B2232">
        <w:rPr>
          <w:b/>
        </w:rPr>
        <w:t>Event Overview</w:t>
      </w:r>
    </w:p>
    <w:p w14:paraId="40040C6D" w14:textId="77777777" w:rsidR="00211CB7" w:rsidRPr="000B2232" w:rsidRDefault="00211CB7"/>
    <w:p w14:paraId="765D824B" w14:textId="6A83C975" w:rsidR="00211CB7" w:rsidRPr="000B2232" w:rsidRDefault="00211CB7">
      <w:r w:rsidRPr="000B2232">
        <w:rPr>
          <w:b/>
        </w:rPr>
        <w:t>Name of Event:</w:t>
      </w:r>
      <w:r w:rsidR="006F64E9">
        <w:t xml:space="preserve">  </w:t>
      </w:r>
      <w:r w:rsidR="006F64E9">
        <w:tab/>
        <w:t>Bubbles, Baubles and Bags</w:t>
      </w:r>
    </w:p>
    <w:p w14:paraId="7C5C6922" w14:textId="77777777" w:rsidR="00666C88" w:rsidRPr="000B2232" w:rsidRDefault="00666C88"/>
    <w:p w14:paraId="003A4128" w14:textId="4F916769" w:rsidR="00666C88" w:rsidRPr="000B2232" w:rsidRDefault="00666C88">
      <w:r w:rsidRPr="000B2232">
        <w:rPr>
          <w:b/>
        </w:rPr>
        <w:t>Date:</w:t>
      </w:r>
      <w:r w:rsidR="00CB7CB8" w:rsidRPr="000B2232">
        <w:t xml:space="preserve"> </w:t>
      </w:r>
      <w:r w:rsidR="006F64E9">
        <w:tab/>
      </w:r>
      <w:r w:rsidR="00CB7CB8" w:rsidRPr="000B2232">
        <w:t xml:space="preserve"> </w:t>
      </w:r>
      <w:r w:rsidR="006F64E9">
        <w:tab/>
      </w:r>
      <w:r w:rsidR="006F64E9">
        <w:tab/>
      </w:r>
      <w:r w:rsidR="00694104">
        <w:t>Saturday, April 29, 2017</w:t>
      </w:r>
      <w:r w:rsidR="00CB7CB8" w:rsidRPr="000B2232">
        <w:t>; 11:0</w:t>
      </w:r>
      <w:r w:rsidR="006F64E9">
        <w:t>0 am</w:t>
      </w:r>
    </w:p>
    <w:p w14:paraId="55E23C20" w14:textId="77777777" w:rsidR="00666C88" w:rsidRPr="000B2232" w:rsidRDefault="00666C88"/>
    <w:p w14:paraId="632971FD" w14:textId="0413B75F" w:rsidR="00666C88" w:rsidRPr="000B2232" w:rsidRDefault="00666C88">
      <w:r w:rsidRPr="000B2232">
        <w:rPr>
          <w:b/>
        </w:rPr>
        <w:t>Place:</w:t>
      </w:r>
      <w:r w:rsidRPr="000B2232">
        <w:t xml:space="preserve">  </w:t>
      </w:r>
      <w:r w:rsidR="006F64E9">
        <w:tab/>
      </w:r>
      <w:r w:rsidR="006F64E9">
        <w:tab/>
      </w:r>
      <w:r w:rsidRPr="000B2232">
        <w:t xml:space="preserve">Westwood Country Club, </w:t>
      </w:r>
      <w:r w:rsidR="00CB7CB8" w:rsidRPr="000B2232">
        <w:t xml:space="preserve">800 Maple Avenue, </w:t>
      </w:r>
      <w:r w:rsidRPr="000B2232">
        <w:t>Vienna, Virginia</w:t>
      </w:r>
      <w:r w:rsidR="00CB7CB8" w:rsidRPr="000B2232">
        <w:t xml:space="preserve"> 22180</w:t>
      </w:r>
    </w:p>
    <w:p w14:paraId="4806E162" w14:textId="77777777" w:rsidR="00E60730" w:rsidRPr="000B2232" w:rsidRDefault="00E60730"/>
    <w:p w14:paraId="4B014AB6" w14:textId="036E7D20" w:rsidR="00E60730" w:rsidRPr="000B2232" w:rsidRDefault="00E60730">
      <w:r w:rsidRPr="000B2232">
        <w:rPr>
          <w:b/>
        </w:rPr>
        <w:t xml:space="preserve">Event Chair:  </w:t>
      </w:r>
      <w:r w:rsidR="006F64E9">
        <w:rPr>
          <w:b/>
        </w:rPr>
        <w:tab/>
      </w:r>
      <w:proofErr w:type="spellStart"/>
      <w:r w:rsidRPr="000B2232">
        <w:t>Jeannemarie</w:t>
      </w:r>
      <w:proofErr w:type="spellEnd"/>
      <w:r w:rsidRPr="000B2232">
        <w:t xml:space="preserve"> Davis </w:t>
      </w:r>
    </w:p>
    <w:p w14:paraId="0B9C075B" w14:textId="77777777" w:rsidR="00211CB7" w:rsidRPr="000B2232" w:rsidRDefault="00211CB7">
      <w:pPr>
        <w:rPr>
          <w:b/>
        </w:rPr>
      </w:pPr>
    </w:p>
    <w:p w14:paraId="7BD2DC5C" w14:textId="620057F4" w:rsidR="00211CB7" w:rsidRPr="000B2232" w:rsidRDefault="00211CB7">
      <w:r w:rsidRPr="000B2232">
        <w:rPr>
          <w:b/>
        </w:rPr>
        <w:t xml:space="preserve">Expected Audience:  </w:t>
      </w:r>
      <w:r w:rsidR="00F42A42">
        <w:t>20</w:t>
      </w:r>
      <w:r w:rsidRPr="000B2232">
        <w:t>0 community leaders, philant</w:t>
      </w:r>
      <w:r w:rsidR="004B2E44">
        <w:t>hropists, friends of the Stroke Comeback Center</w:t>
      </w:r>
    </w:p>
    <w:p w14:paraId="635CBF5D" w14:textId="77777777" w:rsidR="00211CB7" w:rsidRPr="000B2232" w:rsidRDefault="00211CB7"/>
    <w:p w14:paraId="78263C0E" w14:textId="25E303C8" w:rsidR="00211CB7" w:rsidRPr="000B2232" w:rsidRDefault="00211CB7">
      <w:r w:rsidRPr="000B2232">
        <w:rPr>
          <w:b/>
        </w:rPr>
        <w:t>Event Summary:</w:t>
      </w:r>
      <w:r w:rsidRPr="000B2232">
        <w:t xml:space="preserve">  The Stroke Com</w:t>
      </w:r>
      <w:r w:rsidR="00BA7965">
        <w:t>eback Center is hosting the Bubbles</w:t>
      </w:r>
      <w:r w:rsidRPr="000B2232">
        <w:t xml:space="preserve">, Baubles and </w:t>
      </w:r>
      <w:r w:rsidR="00BA7965">
        <w:t>Bag</w:t>
      </w:r>
      <w:r w:rsidR="00666C88" w:rsidRPr="000B2232">
        <w:t xml:space="preserve">s luncheon to support its </w:t>
      </w:r>
      <w:r w:rsidRPr="000B2232">
        <w:t>programs for survi</w:t>
      </w:r>
      <w:r w:rsidR="00084B2F" w:rsidRPr="000B2232">
        <w:t>vors of stroke and brain trauma.</w:t>
      </w:r>
      <w:r w:rsidRPr="000B2232">
        <w:t xml:space="preserve">  </w:t>
      </w:r>
      <w:r w:rsidR="00084B2F" w:rsidRPr="000B2232">
        <w:t xml:space="preserve">This </w:t>
      </w:r>
      <w:r w:rsidR="00666C88" w:rsidRPr="000B2232">
        <w:t xml:space="preserve">event will be a wonderful afternoon </w:t>
      </w:r>
      <w:r w:rsidR="006F64E9">
        <w:t>sipping champagne, with an elegant lunch and a</w:t>
      </w:r>
      <w:r w:rsidR="00E60730" w:rsidRPr="000B2232">
        <w:t xml:space="preserve"> chance to bid on </w:t>
      </w:r>
      <w:r w:rsidR="00CB7CB8" w:rsidRPr="000B2232">
        <w:t xml:space="preserve">designer </w:t>
      </w:r>
      <w:r w:rsidR="00E60730" w:rsidRPr="000B2232">
        <w:t>and celebrity hand</w:t>
      </w:r>
      <w:r w:rsidR="00666C88" w:rsidRPr="000B2232">
        <w:t>bags</w:t>
      </w:r>
      <w:r w:rsidR="00E60730" w:rsidRPr="000B2232">
        <w:t xml:space="preserve">, </w:t>
      </w:r>
      <w:r w:rsidR="00CB7CB8" w:rsidRPr="000B2232">
        <w:t xml:space="preserve">tempting </w:t>
      </w:r>
      <w:r w:rsidR="00E60730" w:rsidRPr="000B2232">
        <w:t>baubles and other</w:t>
      </w:r>
      <w:r w:rsidR="00084B2F" w:rsidRPr="000B2232">
        <w:t xml:space="preserve"> items in both our</w:t>
      </w:r>
      <w:r w:rsidR="00666C88" w:rsidRPr="000B2232">
        <w:t xml:space="preserve"> live and silent auction</w:t>
      </w:r>
      <w:r w:rsidR="006F64E9">
        <w:t>s</w:t>
      </w:r>
      <w:r w:rsidR="00084B2F" w:rsidRPr="000B2232">
        <w:t>.  A</w:t>
      </w:r>
      <w:r w:rsidR="00666C88" w:rsidRPr="000B2232">
        <w:t xml:space="preserve"> f</w:t>
      </w:r>
      <w:r w:rsidR="00084B2F" w:rsidRPr="000B2232">
        <w:t>ashion sh</w:t>
      </w:r>
      <w:r w:rsidR="00E60730" w:rsidRPr="000B2232">
        <w:t xml:space="preserve">ow </w:t>
      </w:r>
      <w:r w:rsidR="00084B2F" w:rsidRPr="000B2232">
        <w:t>by Bloomin</w:t>
      </w:r>
      <w:r w:rsidR="008E063F">
        <w:t>g</w:t>
      </w:r>
      <w:r w:rsidR="00084B2F" w:rsidRPr="000B2232">
        <w:t>dal</w:t>
      </w:r>
      <w:r w:rsidR="006F64E9">
        <w:t>e’s will showcase</w:t>
      </w:r>
      <w:r w:rsidR="00084B2F" w:rsidRPr="000B2232">
        <w:t xml:space="preserve"> the l</w:t>
      </w:r>
      <w:r w:rsidR="00E60730" w:rsidRPr="000B2232">
        <w:t xml:space="preserve">atest spring fashions for 2017. </w:t>
      </w:r>
    </w:p>
    <w:p w14:paraId="02C8EBFB" w14:textId="77777777" w:rsidR="00CB7CB8" w:rsidRPr="000B2232" w:rsidRDefault="00CB7CB8">
      <w:pPr>
        <w:rPr>
          <w:b/>
        </w:rPr>
      </w:pPr>
    </w:p>
    <w:p w14:paraId="7111A491" w14:textId="77777777" w:rsidR="00CB7CB8" w:rsidRPr="000B2232" w:rsidRDefault="00CB7CB8">
      <w:pPr>
        <w:rPr>
          <w:b/>
        </w:rPr>
      </w:pPr>
      <w:r w:rsidRPr="000B2232">
        <w:rPr>
          <w:b/>
        </w:rPr>
        <w:t>About Stroke Comeback Center</w:t>
      </w:r>
    </w:p>
    <w:p w14:paraId="46C91CD3" w14:textId="58BF6946" w:rsidR="00CB7CB8" w:rsidRPr="000B2232" w:rsidRDefault="00084B2F">
      <w:r w:rsidRPr="000B2232">
        <w:t>The Stroke Comeback Center is a community-b</w:t>
      </w:r>
      <w:r w:rsidR="00BA7965">
        <w:t xml:space="preserve">ased nonprofit organization </w:t>
      </w:r>
      <w:r w:rsidRPr="000B2232">
        <w:t>locate</w:t>
      </w:r>
      <w:r w:rsidR="00131494">
        <w:t>d in Vienna, Virginia</w:t>
      </w:r>
      <w:r w:rsidRPr="000B2232">
        <w:t xml:space="preserve">.  The Center is the only nonprofit in the area that provides programs for stroke and brain trauma survivors on a long-term basis.  </w:t>
      </w:r>
      <w:r w:rsidR="00E60730" w:rsidRPr="000B2232">
        <w:t>We provide a place of hope for all those who no long</w:t>
      </w:r>
      <w:r w:rsidR="004E1AE1" w:rsidRPr="000B2232">
        <w:t xml:space="preserve">er have insurance to cover </w:t>
      </w:r>
      <w:r w:rsidR="00E60730" w:rsidRPr="000B2232">
        <w:t>therapy</w:t>
      </w:r>
      <w:r w:rsidR="004E1AE1" w:rsidRPr="000B2232">
        <w:t xml:space="preserve"> costs</w:t>
      </w:r>
      <w:r w:rsidR="00E60730" w:rsidRPr="000B2232">
        <w:t xml:space="preserve">.  Through private donations and special fundraising events, the Stroke Comeback Center can </w:t>
      </w:r>
      <w:r w:rsidR="00BA7965">
        <w:t>continue to provide programs and support</w:t>
      </w:r>
      <w:r w:rsidR="004E1AE1" w:rsidRPr="000B2232">
        <w:t xml:space="preserve"> for per</w:t>
      </w:r>
      <w:r w:rsidR="00BA7965">
        <w:t xml:space="preserve">sons from all income levels regardless of ability to pay. </w:t>
      </w:r>
      <w:r w:rsidR="004E1AE1" w:rsidRPr="000B2232">
        <w:t xml:space="preserve"> </w:t>
      </w:r>
      <w:r w:rsidR="006F64E9">
        <w:t>With your</w:t>
      </w:r>
      <w:r w:rsidR="00231D2B">
        <w:t xml:space="preserve"> support, o</w:t>
      </w:r>
      <w:r w:rsidR="004E1AE1" w:rsidRPr="000B2232">
        <w:t xml:space="preserve">ur survivors will </w:t>
      </w:r>
      <w:r w:rsidR="00231D2B">
        <w:t xml:space="preserve">always </w:t>
      </w:r>
      <w:r w:rsidR="00401A3F" w:rsidRPr="000B2232">
        <w:t>have a</w:t>
      </w:r>
      <w:r w:rsidR="004E1AE1" w:rsidRPr="000B2232">
        <w:t xml:space="preserve"> wonderful place to grow, rebuild skills and reclaim their lives.   </w:t>
      </w:r>
    </w:p>
    <w:p w14:paraId="2C63AC10" w14:textId="77777777" w:rsidR="00E60730" w:rsidRPr="000B2232" w:rsidRDefault="00E60730" w:rsidP="00084B2F"/>
    <w:p w14:paraId="06CC9A63" w14:textId="77777777" w:rsidR="00E60730" w:rsidRPr="000B2232" w:rsidRDefault="004E1AE1" w:rsidP="00084B2F">
      <w:pPr>
        <w:rPr>
          <w:b/>
        </w:rPr>
      </w:pPr>
      <w:r w:rsidRPr="000B2232">
        <w:rPr>
          <w:b/>
        </w:rPr>
        <w:t>Sponsorships and Tickets</w:t>
      </w:r>
    </w:p>
    <w:p w14:paraId="724B80C2" w14:textId="64FC4A62" w:rsidR="00084B2F" w:rsidRPr="000B2232" w:rsidRDefault="00084B2F" w:rsidP="00084B2F">
      <w:r w:rsidRPr="000B2232">
        <w:t>Sponsorships are available.  Please review</w:t>
      </w:r>
      <w:r w:rsidR="004E1AE1" w:rsidRPr="000B2232">
        <w:t xml:space="preserve"> the sponsorship opportunities. </w:t>
      </w:r>
    </w:p>
    <w:p w14:paraId="5597868A" w14:textId="77777777" w:rsidR="00084B2F" w:rsidRPr="000B2232" w:rsidRDefault="00084B2F" w:rsidP="00084B2F"/>
    <w:p w14:paraId="311143E9" w14:textId="74B8F6F0" w:rsidR="00084B2F" w:rsidRDefault="000673E9" w:rsidP="00084B2F">
      <w:r>
        <w:t>Tickets are $125</w:t>
      </w:r>
      <w:r w:rsidR="004F1742">
        <w:t>*</w:t>
      </w:r>
      <w:r w:rsidR="00084B2F" w:rsidRPr="000B2232">
        <w:t xml:space="preserve"> per person and may be purchased online at </w:t>
      </w:r>
      <w:hyperlink r:id="rId7" w:history="1">
        <w:r w:rsidR="00084B2F" w:rsidRPr="000B2232">
          <w:rPr>
            <w:rStyle w:val="Hyperlink"/>
          </w:rPr>
          <w:t>www.strokecomebackcenter.org</w:t>
        </w:r>
      </w:hyperlink>
      <w:r w:rsidR="00084B2F" w:rsidRPr="000B2232">
        <w:t xml:space="preserve"> or by contact</w:t>
      </w:r>
      <w:r w:rsidR="00131494">
        <w:t>ing th</w:t>
      </w:r>
      <w:r w:rsidR="00694104">
        <w:t>e Development Office at events@</w:t>
      </w:r>
      <w:r w:rsidR="00084B2F" w:rsidRPr="000B2232">
        <w:t xml:space="preserve">strokecomebackcenter.org. </w:t>
      </w:r>
      <w:r w:rsidR="00976C6C">
        <w:t xml:space="preserve"> </w:t>
      </w:r>
    </w:p>
    <w:p w14:paraId="5DF931D1" w14:textId="3BF9068D" w:rsidR="00976C6C" w:rsidRDefault="00976C6C" w:rsidP="00084B2F"/>
    <w:p w14:paraId="5B7D3114" w14:textId="386648BC" w:rsidR="00976C6C" w:rsidRPr="00976C6C" w:rsidRDefault="00976C6C" w:rsidP="00084B2F">
      <w:pPr>
        <w:rPr>
          <w:b/>
        </w:rPr>
      </w:pPr>
      <w:bookmarkStart w:id="0" w:name="_GoBack"/>
      <w:bookmarkEnd w:id="0"/>
    </w:p>
    <w:p w14:paraId="7E670B12" w14:textId="77777777" w:rsidR="00084B2F" w:rsidRPr="000B2232" w:rsidRDefault="00084B2F" w:rsidP="00084B2F"/>
    <w:p w14:paraId="5220B20A" w14:textId="77777777" w:rsidR="004E1AE1" w:rsidRPr="000B2232" w:rsidRDefault="004E1AE1" w:rsidP="00084B2F"/>
    <w:p w14:paraId="4B5B1741" w14:textId="77777777" w:rsidR="004E1AE1" w:rsidRPr="000B2232" w:rsidRDefault="004E1AE1" w:rsidP="00084B2F"/>
    <w:p w14:paraId="22A0BBD7" w14:textId="5EAFAA3A" w:rsidR="000B2232" w:rsidRDefault="000B2232" w:rsidP="000B2232"/>
    <w:p w14:paraId="14226903" w14:textId="2BC76046" w:rsidR="00694104" w:rsidRPr="000B2232" w:rsidRDefault="00694104" w:rsidP="000B2232">
      <w:r>
        <w:lastRenderedPageBreak/>
        <w:t xml:space="preserve">           </w:t>
      </w:r>
      <w:r w:rsidR="0061443F">
        <w:rPr>
          <w:noProof/>
        </w:rPr>
        <w:drawing>
          <wp:inline distT="0" distB="0" distL="0" distR="0" wp14:anchorId="1AC531F4" wp14:editId="1A1A0CEC">
            <wp:extent cx="2342303" cy="92202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okeComebackLogo-Lar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7311" cy="92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0061443F">
        <w:t xml:space="preserve">         </w:t>
      </w:r>
      <w:r>
        <w:t xml:space="preserve">            </w:t>
      </w:r>
      <w:r>
        <w:rPr>
          <w:noProof/>
        </w:rPr>
        <w:drawing>
          <wp:inline distT="0" distB="0" distL="0" distR="0" wp14:anchorId="73BC5BC9" wp14:editId="31F1E9A1">
            <wp:extent cx="1706880" cy="17068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B_Logo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F6E8" w14:textId="77777777" w:rsidR="000B2232" w:rsidRPr="000B2232" w:rsidRDefault="000B2232" w:rsidP="000B2232"/>
    <w:p w14:paraId="08D6E6EB" w14:textId="77777777" w:rsidR="000B2232" w:rsidRPr="000B2232" w:rsidRDefault="000B2232" w:rsidP="000B2232">
      <w:pPr>
        <w:rPr>
          <w:b/>
        </w:rPr>
      </w:pPr>
    </w:p>
    <w:p w14:paraId="37658789" w14:textId="77777777" w:rsidR="000B2232" w:rsidRPr="000B2232" w:rsidRDefault="000B2232" w:rsidP="000B2232">
      <w:pPr>
        <w:rPr>
          <w:b/>
        </w:rPr>
      </w:pPr>
      <w:r w:rsidRPr="000B2232">
        <w:rPr>
          <w:b/>
        </w:rPr>
        <w:t xml:space="preserve">Sponsorship Levels </w:t>
      </w:r>
    </w:p>
    <w:p w14:paraId="4D0D5528" w14:textId="77777777" w:rsidR="000B2232" w:rsidRPr="000B2232" w:rsidRDefault="000B2232" w:rsidP="000B2232">
      <w:pPr>
        <w:pStyle w:val="NormalWeb"/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b/>
          <w:bCs/>
          <w:sz w:val="24"/>
          <w:szCs w:val="24"/>
        </w:rPr>
        <w:t xml:space="preserve">Presenting Sponsor: $5,000.00 </w:t>
      </w:r>
    </w:p>
    <w:p w14:paraId="1388B6D3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Recognized from podium during luncheon</w:t>
      </w:r>
    </w:p>
    <w:p w14:paraId="7EDA8794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Company logo in program and promotional materials</w:t>
      </w:r>
    </w:p>
    <w:p w14:paraId="20902B2F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Prominent recognition in printed and electronic correspondence</w:t>
      </w:r>
    </w:p>
    <w:p w14:paraId="55D56BA3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 xml:space="preserve">Acknowledgement through our social media outlets </w:t>
      </w:r>
    </w:p>
    <w:p w14:paraId="778F2394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Opportunity to place marketing items in gift bags</w:t>
      </w:r>
    </w:p>
    <w:p w14:paraId="4954DD06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Table for ten guests at luncheon</w:t>
      </w:r>
    </w:p>
    <w:p w14:paraId="57B01D8C" w14:textId="77777777" w:rsidR="000B2232" w:rsidRPr="000B2232" w:rsidRDefault="000B2232" w:rsidP="000B2232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 w:rsidRPr="000B2232">
        <w:rPr>
          <w:rFonts w:asciiTheme="minorHAnsi" w:hAnsiTheme="minorHAnsi"/>
          <w:b/>
          <w:bCs/>
          <w:sz w:val="24"/>
          <w:szCs w:val="24"/>
        </w:rPr>
        <w:t xml:space="preserve">Diamond Sponsor: $2,500.00 </w:t>
      </w:r>
    </w:p>
    <w:p w14:paraId="1A6A730E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Recognized from podium during luncheon</w:t>
      </w:r>
    </w:p>
    <w:p w14:paraId="00CCA8D8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Prominent recognition in printed and electronic correspondence</w:t>
      </w:r>
    </w:p>
    <w:p w14:paraId="46762841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 xml:space="preserve">Acknowledgement through our social media outlets </w:t>
      </w:r>
    </w:p>
    <w:p w14:paraId="3DF331E3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Five guests at luncheon</w:t>
      </w:r>
    </w:p>
    <w:p w14:paraId="35CDA277" w14:textId="77777777" w:rsidR="000B2232" w:rsidRPr="000B2232" w:rsidRDefault="000B2232" w:rsidP="000B2232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 w:rsidRPr="000B2232">
        <w:rPr>
          <w:rFonts w:asciiTheme="minorHAnsi" w:hAnsiTheme="minorHAnsi"/>
          <w:b/>
          <w:bCs/>
          <w:sz w:val="24"/>
          <w:szCs w:val="24"/>
        </w:rPr>
        <w:t xml:space="preserve">Platinum Sponsor: $1,000.00 </w:t>
      </w:r>
    </w:p>
    <w:p w14:paraId="2CDE7045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Prominent recognition in printed and electronic correspondence</w:t>
      </w:r>
    </w:p>
    <w:p w14:paraId="6C85D404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 xml:space="preserve">Acknowledgement through our social media outlets </w:t>
      </w:r>
    </w:p>
    <w:p w14:paraId="65238C32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Three guests at luncheon</w:t>
      </w:r>
    </w:p>
    <w:p w14:paraId="1FC645FD" w14:textId="77777777" w:rsidR="000B2232" w:rsidRPr="000B2232" w:rsidRDefault="000B2232" w:rsidP="000B2232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 w:rsidRPr="000B2232">
        <w:rPr>
          <w:rFonts w:asciiTheme="minorHAnsi" w:hAnsiTheme="minorHAnsi"/>
          <w:b/>
          <w:bCs/>
          <w:sz w:val="24"/>
          <w:szCs w:val="24"/>
        </w:rPr>
        <w:t xml:space="preserve">Silver Sponsor: $500.00 </w:t>
      </w:r>
    </w:p>
    <w:p w14:paraId="1477BD00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Prominent recognition in printed and electronic correspondence</w:t>
      </w:r>
    </w:p>
    <w:p w14:paraId="509A646B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 xml:space="preserve">Acknowledgement through our social media outlets </w:t>
      </w:r>
    </w:p>
    <w:p w14:paraId="4E0B3848" w14:textId="77777777" w:rsidR="000B2232" w:rsidRPr="000B2232" w:rsidRDefault="000B2232" w:rsidP="000B2232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B2232">
        <w:rPr>
          <w:rFonts w:asciiTheme="minorHAnsi" w:hAnsiTheme="minorHAnsi"/>
          <w:sz w:val="24"/>
          <w:szCs w:val="24"/>
        </w:rPr>
        <w:t>One guest at luncheon</w:t>
      </w:r>
    </w:p>
    <w:p w14:paraId="1F7B1313" w14:textId="34F2227A" w:rsidR="000B2232" w:rsidRPr="000B2232" w:rsidRDefault="00131494" w:rsidP="000B2232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I</w:t>
      </w:r>
      <w:r w:rsidR="000B2232" w:rsidRPr="000B2232">
        <w:rPr>
          <w:rFonts w:asciiTheme="minorHAnsi" w:hAnsiTheme="minorHAnsi"/>
          <w:sz w:val="24"/>
          <w:szCs w:val="24"/>
        </w:rPr>
        <w:t>f you have any questions about the B</w:t>
      </w:r>
      <w:r w:rsidR="00BA7965">
        <w:rPr>
          <w:rFonts w:asciiTheme="minorHAnsi" w:hAnsiTheme="minorHAnsi"/>
          <w:sz w:val="24"/>
          <w:szCs w:val="24"/>
        </w:rPr>
        <w:t>ubbles, Baubles and Bag</w:t>
      </w:r>
      <w:r w:rsidR="009025FC">
        <w:rPr>
          <w:rFonts w:asciiTheme="minorHAnsi" w:hAnsiTheme="minorHAnsi"/>
          <w:sz w:val="24"/>
          <w:szCs w:val="24"/>
        </w:rPr>
        <w:t xml:space="preserve">s sponsorships, </w:t>
      </w:r>
      <w:r>
        <w:rPr>
          <w:rFonts w:asciiTheme="minorHAnsi" w:hAnsiTheme="minorHAnsi"/>
          <w:sz w:val="24"/>
          <w:szCs w:val="24"/>
        </w:rPr>
        <w:t xml:space="preserve">please contact </w:t>
      </w:r>
      <w:r w:rsidR="00F565A1">
        <w:rPr>
          <w:rFonts w:asciiTheme="minorHAnsi" w:hAnsiTheme="minorHAnsi"/>
          <w:sz w:val="24"/>
          <w:szCs w:val="24"/>
        </w:rPr>
        <w:t>us at events@strokecomebackcenter.org</w:t>
      </w:r>
    </w:p>
    <w:p w14:paraId="4F978F7A" w14:textId="77777777" w:rsidR="000B2232" w:rsidRDefault="000B2232" w:rsidP="000B2232"/>
    <w:p w14:paraId="0468116B" w14:textId="4EE9F98D" w:rsidR="000B2232" w:rsidRPr="000B2232" w:rsidRDefault="000B2232" w:rsidP="000B2232">
      <w:r w:rsidRPr="000B2232">
        <w:t>Stroke Comeback Center 145 Park Street S.E, Vienna, VA  22180</w:t>
      </w:r>
    </w:p>
    <w:p w14:paraId="2770DE09" w14:textId="1C9370CA" w:rsidR="000B2232" w:rsidRPr="00BA7965" w:rsidRDefault="00381F62" w:rsidP="000B2232">
      <w:pPr>
        <w:rPr>
          <w:b/>
          <w:u w:val="single"/>
        </w:rPr>
      </w:pPr>
      <w:hyperlink r:id="rId8" w:history="1">
        <w:r w:rsidR="000B2232" w:rsidRPr="00BA7965">
          <w:rPr>
            <w:rStyle w:val="Hyperlink"/>
            <w:b/>
            <w:color w:val="0070C0"/>
          </w:rPr>
          <w:t>www.strokecomeback</w:t>
        </w:r>
      </w:hyperlink>
      <w:r w:rsidR="00BA7965" w:rsidRPr="00BA7965">
        <w:rPr>
          <w:b/>
          <w:color w:val="0070C0"/>
          <w:u w:val="single"/>
        </w:rPr>
        <w:t>center.org</w:t>
      </w:r>
      <w:r w:rsidR="000B2232" w:rsidRPr="00BA7965">
        <w:rPr>
          <w:b/>
          <w:u w:val="single"/>
        </w:rPr>
        <w:tab/>
      </w:r>
    </w:p>
    <w:p w14:paraId="3002C089" w14:textId="4769F51A" w:rsidR="000B2232" w:rsidRPr="000B2232" w:rsidRDefault="00BA7965" w:rsidP="000B2232">
      <w:r>
        <w:t>703-255</w:t>
      </w:r>
      <w:r w:rsidR="000B2232" w:rsidRPr="000B2232">
        <w:t xml:space="preserve">-5221 </w:t>
      </w:r>
    </w:p>
    <w:p w14:paraId="74A10342" w14:textId="77777777" w:rsidR="000B2232" w:rsidRDefault="000B2232" w:rsidP="000B2232"/>
    <w:p w14:paraId="600703B8" w14:textId="525E21C3" w:rsidR="000B2232" w:rsidRDefault="0061443F" w:rsidP="000B2232">
      <w:pPr>
        <w:rPr>
          <w:noProof/>
        </w:rPr>
      </w:pPr>
      <w:r>
        <w:lastRenderedPageBreak/>
        <w:t xml:space="preserve">            </w:t>
      </w:r>
      <w:r>
        <w:rPr>
          <w:noProof/>
        </w:rPr>
        <w:drawing>
          <wp:inline distT="0" distB="0" distL="0" distR="0" wp14:anchorId="034C6680" wp14:editId="68146AB5">
            <wp:extent cx="1714500" cy="6748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okeComebackLogo-Lar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884" cy="69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               </w:t>
      </w:r>
      <w:r w:rsidR="00FA79BE">
        <w:rPr>
          <w:noProof/>
        </w:rPr>
        <w:t xml:space="preserve"> </w:t>
      </w:r>
      <w:r>
        <w:rPr>
          <w:noProof/>
        </w:rPr>
        <w:t xml:space="preserve">     </w:t>
      </w:r>
      <w:r w:rsidR="00FA79BE">
        <w:rPr>
          <w:noProof/>
        </w:rPr>
        <w:t xml:space="preserve"> 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244A7F5" wp14:editId="70070E8D">
            <wp:extent cx="1217930" cy="1043940"/>
            <wp:effectExtent l="0" t="0" r="127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B_Logo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FDA4F" w14:textId="77777777" w:rsidR="0061443F" w:rsidRDefault="0061443F" w:rsidP="000B2232"/>
    <w:p w14:paraId="32651E01" w14:textId="0541D9D9" w:rsidR="000B2232" w:rsidRPr="003B69B8" w:rsidRDefault="000B2232" w:rsidP="000B2232">
      <w:pPr>
        <w:rPr>
          <w:b/>
        </w:rPr>
      </w:pPr>
      <w:r w:rsidRPr="003B69B8">
        <w:rPr>
          <w:b/>
        </w:rPr>
        <w:t>Sponsorship Registration Form</w:t>
      </w:r>
      <w:r w:rsidR="008E063F">
        <w:rPr>
          <w:b/>
        </w:rPr>
        <w:t>, if paying by check</w:t>
      </w:r>
      <w:r w:rsidRPr="003B69B8">
        <w:rPr>
          <w:b/>
        </w:rPr>
        <w:t xml:space="preserve"> </w:t>
      </w:r>
    </w:p>
    <w:p w14:paraId="6C3CD3C4" w14:textId="77777777" w:rsidR="000B2232" w:rsidRDefault="000B2232" w:rsidP="000B2232"/>
    <w:p w14:paraId="74950A60" w14:textId="61A41902" w:rsidR="000B2232" w:rsidRDefault="000B2232" w:rsidP="000B2232">
      <w:r>
        <w:t>I/we support t</w:t>
      </w:r>
      <w:r w:rsidR="006F64E9">
        <w:t>he Stroke Comeback Center’s Bubbles, Baubles and Bag</w:t>
      </w:r>
      <w:r>
        <w:t xml:space="preserve">s Luncheon </w:t>
      </w:r>
    </w:p>
    <w:p w14:paraId="14BBEE9A" w14:textId="77777777" w:rsidR="000B2232" w:rsidRDefault="000B2232" w:rsidP="000B2232"/>
    <w:p w14:paraId="08BD48D0" w14:textId="65C0B529" w:rsidR="000B2232" w:rsidRDefault="0061443F" w:rsidP="000B2232">
      <w:r>
        <w:t>_____</w:t>
      </w:r>
      <w:r w:rsidR="000B2232">
        <w:t>Presenting Sponsor   $5,000</w:t>
      </w:r>
      <w:r w:rsidR="000B2232">
        <w:tab/>
      </w:r>
    </w:p>
    <w:p w14:paraId="609F163F" w14:textId="27744C3F" w:rsidR="000B2232" w:rsidRDefault="0061443F" w:rsidP="000B2232">
      <w:r>
        <w:t xml:space="preserve">_____Diamond Sponsor      </w:t>
      </w:r>
      <w:r w:rsidR="000B2232">
        <w:t>$2,500</w:t>
      </w:r>
    </w:p>
    <w:p w14:paraId="5225620D" w14:textId="13BD73B2" w:rsidR="000B2232" w:rsidRDefault="0061443F" w:rsidP="000B2232">
      <w:r>
        <w:t xml:space="preserve">_____Platinum Sponsor      </w:t>
      </w:r>
      <w:r w:rsidR="000B2232">
        <w:t>$1,000</w:t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</w:p>
    <w:p w14:paraId="7F2F6D87" w14:textId="21C6E885" w:rsidR="000B2232" w:rsidRDefault="0061443F" w:rsidP="000B2232">
      <w:r>
        <w:t>_____</w:t>
      </w:r>
      <w:r w:rsidR="000B2232">
        <w:t>Silver Sponsor</w:t>
      </w:r>
      <w:r w:rsidR="000B2232">
        <w:tab/>
      </w:r>
      <w:r>
        <w:t xml:space="preserve">        $ </w:t>
      </w:r>
      <w:r w:rsidR="000B2232">
        <w:t>500</w:t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  <w:r w:rsidR="000B2232">
        <w:tab/>
      </w:r>
    </w:p>
    <w:p w14:paraId="5989C7F5" w14:textId="37E4EC82" w:rsidR="000B2232" w:rsidRPr="00BA7965" w:rsidRDefault="000B2232" w:rsidP="000B2232">
      <w:pPr>
        <w:rPr>
          <w:u w:val="single"/>
        </w:rPr>
      </w:pPr>
      <w:r>
        <w:t xml:space="preserve">Sponsor Name </w:t>
      </w:r>
      <w:r w:rsidR="00BA7965"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</w:p>
    <w:p w14:paraId="15C8DBD9" w14:textId="77777777" w:rsidR="000B2232" w:rsidRDefault="000B2232" w:rsidP="000B2232">
      <w:r>
        <w:tab/>
      </w:r>
      <w:r>
        <w:tab/>
      </w:r>
      <w:r>
        <w:tab/>
        <w:t>Please print name exactly as you wish to be acknowledged</w:t>
      </w:r>
    </w:p>
    <w:p w14:paraId="55A6BF24" w14:textId="77777777" w:rsidR="000B2232" w:rsidRDefault="000B2232" w:rsidP="000B2232"/>
    <w:p w14:paraId="78FFA177" w14:textId="79B83A53" w:rsidR="000B2232" w:rsidRDefault="000B2232" w:rsidP="000B2232">
      <w:r>
        <w:t xml:space="preserve">Contact Name </w:t>
      </w:r>
      <w:r w:rsidR="00BA7965"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>
        <w:t>Title</w:t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60C3B20A" w14:textId="29A3C48E" w:rsidR="000B2232" w:rsidRPr="00BA7965" w:rsidRDefault="000B2232" w:rsidP="000B2232">
      <w:pPr>
        <w:rPr>
          <w:u w:val="single"/>
        </w:rPr>
      </w:pPr>
      <w:r>
        <w:t>Address</w:t>
      </w:r>
      <w:r w:rsidR="00BA7965">
        <w:tab/>
      </w:r>
      <w:r w:rsidR="00BA7965"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</w:p>
    <w:p w14:paraId="4E921BFA" w14:textId="77777777" w:rsidR="000B2232" w:rsidRDefault="000B2232" w:rsidP="000B2232"/>
    <w:p w14:paraId="5BEBB131" w14:textId="4C40F536" w:rsidR="00BA7965" w:rsidRPr="00BA7965" w:rsidRDefault="00BA7965" w:rsidP="00BA7965">
      <w:pPr>
        <w:ind w:left="144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481757" w14:textId="0AB85042" w:rsidR="000B2232" w:rsidRDefault="000B2232" w:rsidP="00BA7965">
      <w:pPr>
        <w:ind w:left="1440" w:firstLine="720"/>
      </w:pPr>
      <w:r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 Code</w:t>
      </w:r>
    </w:p>
    <w:p w14:paraId="26B4566C" w14:textId="77777777" w:rsidR="000B2232" w:rsidRDefault="000B2232" w:rsidP="000B2232"/>
    <w:p w14:paraId="6F6443B3" w14:textId="155AE200" w:rsidR="000B2232" w:rsidRPr="00BA7965" w:rsidRDefault="00FA79BE" w:rsidP="000B2232">
      <w:pPr>
        <w:rPr>
          <w:u w:val="single"/>
        </w:rPr>
      </w:pPr>
      <w:r>
        <w:t>Phone___</w:t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tab/>
      </w:r>
      <w:r>
        <w:t xml:space="preserve">    </w:t>
      </w:r>
      <w:r w:rsidR="000B2232">
        <w:t xml:space="preserve">Email </w:t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  <w:r w:rsidR="00BA7965">
        <w:rPr>
          <w:u w:val="single"/>
        </w:rPr>
        <w:tab/>
      </w:r>
    </w:p>
    <w:p w14:paraId="74861B64" w14:textId="77777777" w:rsidR="000B2232" w:rsidRDefault="000B2232" w:rsidP="000B2232"/>
    <w:p w14:paraId="1A9385B7" w14:textId="77777777" w:rsidR="00941733" w:rsidRPr="00941733" w:rsidRDefault="0061443F" w:rsidP="000B2232">
      <w:r w:rsidRPr="00941733">
        <w:t xml:space="preserve">Please make check payable </w:t>
      </w:r>
      <w:r w:rsidR="00941733" w:rsidRPr="00941733">
        <w:t xml:space="preserve">to Stroke Comeback Center.  </w:t>
      </w:r>
    </w:p>
    <w:p w14:paraId="72BEB201" w14:textId="77777777" w:rsidR="00941733" w:rsidRDefault="00941733" w:rsidP="000B2232">
      <w:pPr>
        <w:rPr>
          <w:b/>
        </w:rPr>
      </w:pPr>
    </w:p>
    <w:p w14:paraId="61AE685D" w14:textId="5D74BC22" w:rsidR="000B2232" w:rsidRPr="00941733" w:rsidRDefault="00E15133" w:rsidP="000B2232">
      <w:pPr>
        <w:rPr>
          <w:b/>
        </w:rPr>
      </w:pPr>
      <w:r>
        <w:rPr>
          <w:b/>
        </w:rPr>
        <w:t>Individual ticket purchase and sponsor payment</w:t>
      </w:r>
      <w:r w:rsidR="00BA7965" w:rsidRPr="00941733">
        <w:rPr>
          <w:b/>
        </w:rPr>
        <w:t xml:space="preserve"> can also be made online</w:t>
      </w:r>
      <w:r w:rsidR="00941733" w:rsidRPr="00941733">
        <w:rPr>
          <w:b/>
        </w:rPr>
        <w:t xml:space="preserve"> at: http://SCCenter.eventbee.com/event?eid=191855022</w:t>
      </w:r>
    </w:p>
    <w:p w14:paraId="6BC78FA8" w14:textId="4A4EFF98" w:rsidR="0061443F" w:rsidRPr="00941733" w:rsidRDefault="0061443F" w:rsidP="0061443F">
      <w:pPr>
        <w:pStyle w:val="NormalWeb"/>
        <w:rPr>
          <w:rFonts w:ascii="Montserrat-Regular-SC700" w:hAnsi="Montserrat-Regular-SC700" w:hint="eastAsia"/>
          <w:b/>
          <w:sz w:val="24"/>
          <w:szCs w:val="24"/>
        </w:rPr>
      </w:pPr>
    </w:p>
    <w:p w14:paraId="53B05909" w14:textId="2F54A0E9" w:rsidR="008E063F" w:rsidRDefault="008E063F" w:rsidP="0061443F">
      <w:pPr>
        <w:pStyle w:val="NormalWeb"/>
        <w:rPr>
          <w:rFonts w:ascii="Montserrat-Regular-SC700" w:hAnsi="Montserrat-Regular-SC700" w:hint="eastAsia"/>
          <w:sz w:val="24"/>
          <w:szCs w:val="24"/>
        </w:rPr>
      </w:pPr>
    </w:p>
    <w:p w14:paraId="5CADE109" w14:textId="159F00AC" w:rsidR="008E063F" w:rsidRDefault="008E063F" w:rsidP="0061443F">
      <w:pPr>
        <w:pStyle w:val="NormalWeb"/>
        <w:rPr>
          <w:rFonts w:ascii="Montserrat-Regular-SC700" w:hAnsi="Montserrat-Regular-SC700" w:hint="eastAsia"/>
          <w:sz w:val="24"/>
          <w:szCs w:val="24"/>
        </w:rPr>
      </w:pPr>
    </w:p>
    <w:p w14:paraId="0FE97744" w14:textId="0A9128B3" w:rsidR="008E063F" w:rsidRDefault="008E063F" w:rsidP="0061443F">
      <w:pPr>
        <w:pStyle w:val="NormalWeb"/>
        <w:rPr>
          <w:rFonts w:ascii="Montserrat-Regular-SC700" w:hAnsi="Montserrat-Regular-SC700" w:hint="eastAsia"/>
          <w:sz w:val="24"/>
          <w:szCs w:val="24"/>
        </w:rPr>
      </w:pPr>
    </w:p>
    <w:p w14:paraId="7DD308F4" w14:textId="240B861B" w:rsidR="008E063F" w:rsidRDefault="008E063F" w:rsidP="0061443F">
      <w:pPr>
        <w:pStyle w:val="NormalWeb"/>
        <w:rPr>
          <w:rFonts w:ascii="Montserrat-Regular-SC700" w:hAnsi="Montserrat-Regular-SC700" w:hint="eastAsia"/>
          <w:sz w:val="24"/>
          <w:szCs w:val="24"/>
        </w:rPr>
      </w:pPr>
    </w:p>
    <w:p w14:paraId="6924913F" w14:textId="3AE51D1E" w:rsidR="008E063F" w:rsidRDefault="008E063F" w:rsidP="0061443F">
      <w:pPr>
        <w:pStyle w:val="NormalWeb"/>
        <w:rPr>
          <w:rFonts w:ascii="Montserrat-Regular-SC700" w:hAnsi="Montserrat-Regular-SC700" w:hint="eastAsia"/>
          <w:sz w:val="24"/>
          <w:szCs w:val="24"/>
        </w:rPr>
      </w:pPr>
    </w:p>
    <w:p w14:paraId="029ACBB6" w14:textId="0785C75C" w:rsidR="008E063F" w:rsidRDefault="008E063F" w:rsidP="0061443F">
      <w:pPr>
        <w:pStyle w:val="NormalWeb"/>
        <w:rPr>
          <w:rFonts w:ascii="Montserrat-Regular-SC700" w:hAnsi="Montserrat-Regular-SC700" w:hint="eastAsia"/>
          <w:sz w:val="24"/>
          <w:szCs w:val="24"/>
        </w:rPr>
      </w:pPr>
    </w:p>
    <w:p w14:paraId="323DB76B" w14:textId="7D383573" w:rsidR="008E063F" w:rsidRDefault="008E063F" w:rsidP="0061443F">
      <w:pPr>
        <w:pStyle w:val="NormalWeb"/>
        <w:rPr>
          <w:rFonts w:ascii="Montserrat-Regular-SC700" w:hAnsi="Montserrat-Regular-SC700" w:hint="eastAsia"/>
          <w:sz w:val="24"/>
          <w:szCs w:val="24"/>
        </w:rPr>
      </w:pPr>
    </w:p>
    <w:p w14:paraId="7F9C67B6" w14:textId="18BFCB8C" w:rsidR="008E063F" w:rsidRPr="00FA79BE" w:rsidRDefault="008E063F" w:rsidP="0061443F">
      <w:pPr>
        <w:pStyle w:val="NormalWeb"/>
        <w:rPr>
          <w:rFonts w:ascii="Montserrat" w:hAnsi="Montserrat" w:hint="eastAsia"/>
          <w:b/>
          <w:sz w:val="12"/>
          <w:szCs w:val="12"/>
        </w:rPr>
      </w:pPr>
    </w:p>
    <w:p w14:paraId="0E035FE5" w14:textId="2D536CCB" w:rsidR="000B2232" w:rsidRPr="00FA79BE" w:rsidRDefault="004B2E44" w:rsidP="0061443F">
      <w:pPr>
        <w:pStyle w:val="NormalWeb"/>
        <w:rPr>
          <w:rFonts w:ascii="Montserrat" w:hAnsi="Montserrat" w:hint="eastAsia"/>
          <w:b/>
          <w:sz w:val="12"/>
          <w:szCs w:val="12"/>
        </w:rPr>
      </w:pPr>
      <w:r w:rsidRPr="00FA79BE">
        <w:rPr>
          <w:rFonts w:ascii="Montserrat" w:hAnsi="Montserrat"/>
          <w:b/>
          <w:sz w:val="22"/>
          <w:szCs w:val="22"/>
        </w:rPr>
        <w:t xml:space="preserve">Please send </w:t>
      </w:r>
      <w:r w:rsidR="000B2232" w:rsidRPr="00FA79BE">
        <w:rPr>
          <w:rFonts w:ascii="Montserrat" w:hAnsi="Montserrat"/>
          <w:b/>
          <w:sz w:val="22"/>
          <w:szCs w:val="22"/>
        </w:rPr>
        <w:t xml:space="preserve">completed form to: </w:t>
      </w:r>
      <w:r w:rsidRPr="00FA79BE">
        <w:rPr>
          <w:rFonts w:ascii="Montserrat" w:hAnsi="Montserrat"/>
          <w:b/>
          <w:sz w:val="22"/>
          <w:szCs w:val="22"/>
        </w:rPr>
        <w:t xml:space="preserve"> Development Office,</w:t>
      </w:r>
      <w:r w:rsidR="0061443F" w:rsidRPr="00FA79BE">
        <w:rPr>
          <w:rFonts w:ascii="Montserrat" w:hAnsi="Montserrat"/>
          <w:b/>
          <w:sz w:val="22"/>
          <w:szCs w:val="22"/>
        </w:rPr>
        <w:t xml:space="preserve"> </w:t>
      </w:r>
      <w:r w:rsidRPr="00FA79BE">
        <w:rPr>
          <w:rFonts w:ascii="Montserrat" w:hAnsi="Montserrat"/>
          <w:b/>
          <w:sz w:val="22"/>
          <w:szCs w:val="22"/>
        </w:rPr>
        <w:t>Stroke Comeback Center,</w:t>
      </w:r>
      <w:r w:rsidR="00C6375C">
        <w:rPr>
          <w:rFonts w:ascii="Montserrat" w:hAnsi="Montserrat"/>
          <w:b/>
          <w:sz w:val="22"/>
          <w:szCs w:val="22"/>
        </w:rPr>
        <w:t xml:space="preserve"> </w:t>
      </w:r>
      <w:r w:rsidRPr="00FA79BE">
        <w:rPr>
          <w:rFonts w:ascii="Montserrat" w:hAnsi="Montserrat"/>
          <w:b/>
          <w:sz w:val="22"/>
          <w:szCs w:val="22"/>
        </w:rPr>
        <w:t>145 Park St SE,</w:t>
      </w:r>
      <w:r w:rsidR="0061443F" w:rsidRPr="00FA79BE">
        <w:rPr>
          <w:rFonts w:ascii="Montserrat" w:hAnsi="Montserrat"/>
          <w:b/>
          <w:sz w:val="22"/>
          <w:szCs w:val="22"/>
        </w:rPr>
        <w:t xml:space="preserve"> </w:t>
      </w:r>
      <w:r w:rsidRPr="00FA79BE">
        <w:rPr>
          <w:rFonts w:ascii="Montserrat" w:hAnsi="Montserrat"/>
          <w:b/>
          <w:sz w:val="22"/>
          <w:szCs w:val="22"/>
        </w:rPr>
        <w:t>Vienna, VA 22180</w:t>
      </w:r>
    </w:p>
    <w:sectPr w:rsidR="000B2232" w:rsidRPr="00FA79BE" w:rsidSect="00986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-Regular-SC700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2FA9"/>
    <w:multiLevelType w:val="multilevel"/>
    <w:tmpl w:val="20FA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9B"/>
    <w:rsid w:val="000673E9"/>
    <w:rsid w:val="00084B2F"/>
    <w:rsid w:val="000A0765"/>
    <w:rsid w:val="000B2232"/>
    <w:rsid w:val="000F6640"/>
    <w:rsid w:val="00106DC0"/>
    <w:rsid w:val="00131494"/>
    <w:rsid w:val="00183CC7"/>
    <w:rsid w:val="00211CB7"/>
    <w:rsid w:val="00231D2B"/>
    <w:rsid w:val="00272174"/>
    <w:rsid w:val="00381F62"/>
    <w:rsid w:val="003B6579"/>
    <w:rsid w:val="003C2FCB"/>
    <w:rsid w:val="00401A3F"/>
    <w:rsid w:val="004B2E44"/>
    <w:rsid w:val="004E1AE1"/>
    <w:rsid w:val="004F1742"/>
    <w:rsid w:val="005B124A"/>
    <w:rsid w:val="0061443F"/>
    <w:rsid w:val="00666C88"/>
    <w:rsid w:val="00694104"/>
    <w:rsid w:val="006F64E9"/>
    <w:rsid w:val="008E063F"/>
    <w:rsid w:val="00900DAF"/>
    <w:rsid w:val="009025FC"/>
    <w:rsid w:val="00941733"/>
    <w:rsid w:val="00976C6C"/>
    <w:rsid w:val="0098629B"/>
    <w:rsid w:val="009A1F72"/>
    <w:rsid w:val="009B66EA"/>
    <w:rsid w:val="00BA7965"/>
    <w:rsid w:val="00BF4E36"/>
    <w:rsid w:val="00C11592"/>
    <w:rsid w:val="00C6375C"/>
    <w:rsid w:val="00CB7CB8"/>
    <w:rsid w:val="00E15133"/>
    <w:rsid w:val="00E228AC"/>
    <w:rsid w:val="00E60730"/>
    <w:rsid w:val="00F42A42"/>
    <w:rsid w:val="00F565A1"/>
    <w:rsid w:val="00F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1C977"/>
  <w14:defaultImageDpi w14:val="300"/>
  <w15:docId w15:val="{8BA32162-B509-4D08-A8C0-438AAC9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C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22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B2E44"/>
  </w:style>
  <w:style w:type="paragraph" w:styleId="BalloonText">
    <w:name w:val="Balloon Text"/>
    <w:basedOn w:val="Normal"/>
    <w:link w:val="BalloonTextChar"/>
    <w:uiPriority w:val="99"/>
    <w:semiHidden/>
    <w:unhideWhenUsed/>
    <w:rsid w:val="00C6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kecomeb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kecomeback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Kirkbride</dc:creator>
  <cp:keywords/>
  <dc:description/>
  <cp:lastModifiedBy>Amy Georgeadis</cp:lastModifiedBy>
  <cp:revision>2</cp:revision>
  <cp:lastPrinted>2017-01-27T17:40:00Z</cp:lastPrinted>
  <dcterms:created xsi:type="dcterms:W3CDTF">2017-03-30T15:26:00Z</dcterms:created>
  <dcterms:modified xsi:type="dcterms:W3CDTF">2017-03-30T15:26:00Z</dcterms:modified>
</cp:coreProperties>
</file>